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30C" w:rsidRDefault="0076530C">
      <w:pPr>
        <w:jc w:val="center"/>
        <w:rPr>
          <w:sz w:val="40"/>
          <w:lang w:val="en-GB"/>
        </w:rPr>
      </w:pPr>
      <w:proofErr w:type="spellStart"/>
      <w:proofErr w:type="gramStart"/>
      <w:r>
        <w:rPr>
          <w:sz w:val="40"/>
          <w:lang w:val="en-GB"/>
        </w:rPr>
        <w:t>musi</w:t>
      </w:r>
      <w:r w:rsidRPr="007A4AF3">
        <w:rPr>
          <w:b/>
          <w:color w:val="FF0000"/>
          <w:sz w:val="40"/>
          <w:lang w:val="en-GB"/>
        </w:rPr>
        <w:t>c</w:t>
      </w:r>
      <w:r>
        <w:rPr>
          <w:sz w:val="40"/>
          <w:lang w:val="en-GB"/>
        </w:rPr>
        <w:t>ontact</w:t>
      </w:r>
      <w:proofErr w:type="spellEnd"/>
      <w:proofErr w:type="gramEnd"/>
    </w:p>
    <w:p w:rsidR="0076530C" w:rsidRDefault="0076530C" w:rsidP="00EA733E">
      <w:pPr>
        <w:pStyle w:val="berschrift1"/>
        <w:numPr>
          <w:ilvl w:val="0"/>
          <w:numId w:val="0"/>
        </w:numPr>
        <w:rPr>
          <w:lang w:val="en-GB"/>
        </w:rPr>
      </w:pPr>
      <w:r>
        <w:rPr>
          <w:lang w:val="en-GB"/>
        </w:rPr>
        <w:t>EGBERT ZINNER</w:t>
      </w:r>
    </w:p>
    <w:p w:rsidR="0076530C" w:rsidRPr="007A4AF3" w:rsidRDefault="0076530C">
      <w:pPr>
        <w:jc w:val="center"/>
        <w:rPr>
          <w:rFonts w:ascii="Arial" w:hAnsi="Arial"/>
          <w:sz w:val="16"/>
          <w:szCs w:val="16"/>
          <w:lang w:val="en-GB"/>
        </w:rPr>
      </w:pPr>
    </w:p>
    <w:p w:rsidR="0076530C" w:rsidRDefault="0076530C">
      <w:pPr>
        <w:jc w:val="center"/>
        <w:rPr>
          <w:rFonts w:ascii="Arial" w:hAnsi="Arial"/>
          <w:sz w:val="22"/>
          <w:lang w:val="en-GB"/>
        </w:rPr>
      </w:pPr>
      <w:proofErr w:type="spellStart"/>
      <w:r>
        <w:rPr>
          <w:rFonts w:ascii="Arial" w:hAnsi="Arial"/>
          <w:sz w:val="22"/>
          <w:lang w:val="en-GB"/>
        </w:rPr>
        <w:t>Kirchenallee</w:t>
      </w:r>
      <w:proofErr w:type="spellEnd"/>
      <w:r>
        <w:rPr>
          <w:rFonts w:ascii="Arial" w:hAnsi="Arial"/>
          <w:sz w:val="22"/>
          <w:lang w:val="en-GB"/>
        </w:rPr>
        <w:t xml:space="preserve"> 27 - 20099 Hamburg – phone 49.40.28052227 – fax 49.40.28052228</w:t>
      </w:r>
    </w:p>
    <w:p w:rsidR="0076530C" w:rsidRDefault="0076530C">
      <w:pPr>
        <w:pBdr>
          <w:bottom w:val="single" w:sz="4" w:space="1" w:color="000000"/>
        </w:pBdr>
        <w:jc w:val="center"/>
        <w:rPr>
          <w:rFonts w:ascii="Arial" w:hAnsi="Arial"/>
          <w:sz w:val="22"/>
          <w:lang w:val="it-IT"/>
        </w:rPr>
      </w:pPr>
      <w:r>
        <w:rPr>
          <w:rFonts w:ascii="Arial" w:hAnsi="Arial"/>
          <w:sz w:val="22"/>
          <w:lang w:val="it-IT"/>
        </w:rPr>
        <w:t>service@musicontact.de – www.musicontact.de</w:t>
      </w:r>
    </w:p>
    <w:p w:rsidR="0076530C" w:rsidRPr="007A4AF3" w:rsidRDefault="0076530C">
      <w:pPr>
        <w:pBdr>
          <w:bottom w:val="single" w:sz="4" w:space="1" w:color="000000"/>
        </w:pBdr>
        <w:jc w:val="center"/>
        <w:rPr>
          <w:rFonts w:ascii="Arial" w:hAnsi="Arial"/>
          <w:sz w:val="16"/>
          <w:szCs w:val="16"/>
          <w:lang w:val="it-IT"/>
        </w:rPr>
      </w:pPr>
    </w:p>
    <w:p w:rsidR="0076530C" w:rsidRPr="002C38F9" w:rsidRDefault="0076530C" w:rsidP="002C38F9">
      <w:pPr>
        <w:spacing w:before="120"/>
        <w:jc w:val="center"/>
        <w:rPr>
          <w:rFonts w:ascii="Calibri" w:hAnsi="Calibri"/>
          <w:b/>
          <w:smallCaps/>
          <w:sz w:val="40"/>
          <w:szCs w:val="40"/>
        </w:rPr>
      </w:pPr>
      <w:r w:rsidRPr="002C38F9">
        <w:rPr>
          <w:rFonts w:ascii="Calibri" w:hAnsi="Calibri"/>
          <w:b/>
          <w:smallCaps/>
          <w:sz w:val="40"/>
          <w:szCs w:val="40"/>
        </w:rPr>
        <w:t xml:space="preserve">Evgeni </w:t>
      </w:r>
      <w:proofErr w:type="spellStart"/>
      <w:r w:rsidRPr="002C38F9">
        <w:rPr>
          <w:rFonts w:ascii="Calibri" w:hAnsi="Calibri"/>
          <w:b/>
          <w:smallCaps/>
          <w:sz w:val="40"/>
          <w:szCs w:val="40"/>
        </w:rPr>
        <w:t>Koroliov</w:t>
      </w:r>
      <w:proofErr w:type="spellEnd"/>
      <w:r w:rsidRPr="002C38F9">
        <w:rPr>
          <w:rFonts w:ascii="Calibri" w:hAnsi="Calibri"/>
          <w:b/>
          <w:smallCaps/>
          <w:sz w:val="40"/>
          <w:szCs w:val="40"/>
        </w:rPr>
        <w:t>, Klavier</w:t>
      </w:r>
    </w:p>
    <w:p w:rsidR="00651574" w:rsidRDefault="00E96BD1" w:rsidP="002C38F9">
      <w:pPr>
        <w:suppressAutoHyphens w:val="0"/>
        <w:spacing w:before="120"/>
        <w:jc w:val="both"/>
        <w:rPr>
          <w:rFonts w:ascii="Calibri" w:hAnsi="Calibri" w:cs="Arial"/>
          <w:color w:val="000000"/>
          <w:sz w:val="24"/>
          <w:szCs w:val="24"/>
          <w:lang w:eastAsia="de-DE"/>
        </w:rPr>
      </w:pP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Evgeni </w:t>
      </w:r>
      <w:proofErr w:type="spellStart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Koroliov</w:t>
      </w:r>
      <w:proofErr w:type="spellEnd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, </w:t>
      </w:r>
      <w:r w:rsidR="00B46852" w:rsidRPr="002C38F9">
        <w:rPr>
          <w:rFonts w:ascii="Calibri" w:hAnsi="Calibri" w:cs="Arial"/>
          <w:color w:val="000000"/>
          <w:sz w:val="24"/>
          <w:szCs w:val="24"/>
          <w:lang w:eastAsia="de-DE"/>
        </w:rPr>
        <w:t>1949 in Moskau geboren, ist zweifellos eine herausragende Erscheinung d</w:t>
      </w:r>
      <w:r w:rsidR="00651574">
        <w:rPr>
          <w:rFonts w:ascii="Calibri" w:hAnsi="Calibri" w:cs="Arial"/>
          <w:color w:val="000000"/>
          <w:sz w:val="24"/>
          <w:szCs w:val="24"/>
          <w:lang w:eastAsia="de-DE"/>
        </w:rPr>
        <w:t xml:space="preserve">er internationalen Klavierszene. </w:t>
      </w:r>
      <w:r w:rsidR="00ED1AFA">
        <w:rPr>
          <w:rFonts w:ascii="Calibri" w:hAnsi="Calibri" w:cs="Arial"/>
          <w:color w:val="000000"/>
          <w:sz w:val="24"/>
          <w:szCs w:val="24"/>
          <w:lang w:eastAsia="de-DE"/>
        </w:rPr>
        <w:t>Über sein Spiel schreibt die</w:t>
      </w:r>
      <w:r w:rsidR="00651574" w:rsidRPr="002C38F9">
        <w:rPr>
          <w:rFonts w:ascii="Calibri" w:hAnsi="Calibri" w:cs="Arial"/>
          <w:sz w:val="24"/>
          <w:szCs w:val="24"/>
        </w:rPr>
        <w:t xml:space="preserve"> Süddeutsche Zeitung</w:t>
      </w:r>
      <w:r w:rsidR="00ED1AFA">
        <w:rPr>
          <w:rFonts w:ascii="Calibri" w:hAnsi="Calibri" w:cs="Arial"/>
          <w:sz w:val="24"/>
          <w:szCs w:val="24"/>
        </w:rPr>
        <w:t>:</w:t>
      </w:r>
      <w:r w:rsidR="00651574" w:rsidRPr="002C38F9">
        <w:rPr>
          <w:rFonts w:ascii="Calibri" w:hAnsi="Calibri" w:cs="Arial"/>
          <w:sz w:val="24"/>
          <w:szCs w:val="24"/>
        </w:rPr>
        <w:t xml:space="preserve"> </w:t>
      </w:r>
      <w:r w:rsidR="00651574" w:rsidRPr="002C38F9">
        <w:rPr>
          <w:rFonts w:ascii="Calibri" w:hAnsi="Calibri" w:cs="Arial"/>
          <w:color w:val="000000"/>
          <w:sz w:val="24"/>
          <w:szCs w:val="24"/>
          <w:lang w:eastAsia="de-DE"/>
        </w:rPr>
        <w:t>„</w:t>
      </w:r>
      <w:proofErr w:type="spellStart"/>
      <w:r w:rsidR="00651574" w:rsidRPr="002C38F9">
        <w:rPr>
          <w:rFonts w:ascii="Calibri" w:hAnsi="Calibri" w:cs="Arial"/>
          <w:color w:val="000000"/>
          <w:sz w:val="24"/>
          <w:szCs w:val="24"/>
          <w:lang w:eastAsia="de-DE"/>
        </w:rPr>
        <w:t>Koroliov</w:t>
      </w:r>
      <w:proofErr w:type="spellEnd"/>
      <w:r w:rsidR="00651574"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 behandelt jedes Ding nach seinem Wesen, er interessiert sich in einem emphatischen Sinn für das Sein statt für den Schein.“ </w:t>
      </w:r>
    </w:p>
    <w:p w:rsidR="00104A96" w:rsidRPr="002C38F9" w:rsidRDefault="00651574" w:rsidP="002C38F9">
      <w:pPr>
        <w:suppressAutoHyphens w:val="0"/>
        <w:spacing w:before="120"/>
        <w:jc w:val="both"/>
        <w:rPr>
          <w:rFonts w:ascii="Calibri" w:hAnsi="Calibri" w:cs="Arial"/>
          <w:color w:val="000000"/>
          <w:sz w:val="24"/>
          <w:szCs w:val="24"/>
          <w:lang w:eastAsia="de-DE"/>
        </w:rPr>
      </w:pP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Im Repertoire von </w:t>
      </w:r>
      <w:proofErr w:type="spellStart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Koroliov</w:t>
      </w:r>
      <w:proofErr w:type="spellEnd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, das vom Barock über die Impressionisten bis hin zu Messiaen und</w:t>
      </w:r>
      <w:r w:rsidR="002E657E">
        <w:rPr>
          <w:rFonts w:ascii="Calibri" w:hAnsi="Calibri" w:cs="Arial"/>
          <w:color w:val="000000"/>
          <w:sz w:val="24"/>
          <w:szCs w:val="24"/>
          <w:lang w:eastAsia="de-DE"/>
        </w:rPr>
        <w:t xml:space="preserve"> Ligeti reicht, nehmen </w:t>
      </w:r>
      <w:r w:rsidR="00C976AA">
        <w:rPr>
          <w:rFonts w:ascii="Calibri" w:hAnsi="Calibri" w:cs="Arial"/>
          <w:color w:val="000000"/>
          <w:sz w:val="24"/>
          <w:szCs w:val="24"/>
          <w:lang w:eastAsia="de-DE"/>
        </w:rPr>
        <w:t>die Werke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 Bachs eine Sonderstellung ein.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</w:t>
      </w:r>
      <w:r w:rsidR="00433C20" w:rsidRPr="002C38F9">
        <w:rPr>
          <w:rFonts w:ascii="Calibri" w:hAnsi="Calibri" w:cs="Arial"/>
          <w:color w:val="000000"/>
          <w:sz w:val="24"/>
          <w:szCs w:val="24"/>
          <w:lang w:eastAsia="de-DE"/>
        </w:rPr>
        <w:t>Der</w:t>
      </w:r>
      <w:r w:rsidR="00433C20" w:rsidRPr="002C38F9">
        <w:rPr>
          <w:rFonts w:ascii="Calibri" w:hAnsi="Calibri" w:cs="Arial"/>
          <w:bCs/>
          <w:color w:val="FF0000"/>
          <w:sz w:val="24"/>
          <w:szCs w:val="24"/>
          <w:lang w:eastAsia="de-DE"/>
        </w:rPr>
        <w:t xml:space="preserve"> </w:t>
      </w:r>
      <w:r w:rsidR="00433C20" w:rsidRPr="002C38F9">
        <w:rPr>
          <w:rFonts w:ascii="Calibri" w:hAnsi="Calibri" w:cs="Arial"/>
          <w:bCs/>
          <w:color w:val="000000"/>
          <w:sz w:val="24"/>
          <w:szCs w:val="24"/>
          <w:lang w:eastAsia="de-DE"/>
        </w:rPr>
        <w:t xml:space="preserve">Komponist </w:t>
      </w:r>
      <w:r w:rsidR="00433C20" w:rsidRPr="002C38F9">
        <w:rPr>
          <w:rFonts w:ascii="Calibri" w:hAnsi="Calibri" w:cs="Arial"/>
          <w:color w:val="000000"/>
          <w:sz w:val="24"/>
          <w:szCs w:val="24"/>
          <w:lang w:eastAsia="de-DE"/>
        </w:rPr>
        <w:t>György</w:t>
      </w:r>
      <w:r w:rsidR="00433C20" w:rsidRPr="002C38F9">
        <w:rPr>
          <w:rFonts w:ascii="Calibri" w:hAnsi="Calibri" w:cs="Arial"/>
          <w:sz w:val="24"/>
          <w:szCs w:val="24"/>
          <w:lang w:eastAsia="de-DE"/>
        </w:rPr>
        <w:t xml:space="preserve"> Ligeti schwärmte: </w:t>
      </w:r>
      <w:r w:rsidR="005431FB" w:rsidRPr="002C38F9">
        <w:rPr>
          <w:rFonts w:ascii="Calibri" w:hAnsi="Calibri" w:cs="Arial"/>
          <w:color w:val="000000"/>
          <w:sz w:val="24"/>
          <w:szCs w:val="24"/>
          <w:lang w:eastAsia="de-DE"/>
        </w:rPr>
        <w:t>„</w:t>
      </w:r>
      <w:r w:rsidR="00B46852" w:rsidRPr="002C38F9">
        <w:rPr>
          <w:rFonts w:ascii="Calibri" w:hAnsi="Calibri" w:cs="Arial"/>
          <w:color w:val="000000"/>
          <w:sz w:val="24"/>
          <w:szCs w:val="24"/>
          <w:lang w:eastAsia="de-DE"/>
        </w:rPr>
        <w:t>Wenn ich nur ein Werk auf eine einsame Insel mitnehmen darf</w:t>
      </w:r>
      <w:r w:rsidR="00433C20" w:rsidRPr="002C38F9">
        <w:rPr>
          <w:rFonts w:ascii="Calibri" w:hAnsi="Calibri" w:cs="Arial"/>
          <w:color w:val="000000"/>
          <w:sz w:val="24"/>
          <w:szCs w:val="24"/>
          <w:lang w:eastAsia="de-DE"/>
        </w:rPr>
        <w:t>,</w:t>
      </w:r>
      <w:r w:rsidR="00B46852" w:rsidRPr="002C38F9">
        <w:rPr>
          <w:rFonts w:ascii="Calibri" w:hAnsi="Calibri" w:cs="Arial"/>
          <w:sz w:val="24"/>
          <w:szCs w:val="24"/>
          <w:lang w:eastAsia="de-DE"/>
        </w:rPr>
        <w:t xml:space="preserve"> wähle ich </w:t>
      </w:r>
      <w:proofErr w:type="spellStart"/>
      <w:r w:rsidR="00B46852" w:rsidRPr="002C38F9">
        <w:rPr>
          <w:rFonts w:ascii="Calibri" w:hAnsi="Calibri" w:cs="Arial"/>
          <w:sz w:val="24"/>
          <w:szCs w:val="24"/>
          <w:lang w:eastAsia="de-DE"/>
        </w:rPr>
        <w:t>Koroliovs</w:t>
      </w:r>
      <w:proofErr w:type="spellEnd"/>
      <w:r w:rsidR="00B46852" w:rsidRPr="002C38F9">
        <w:rPr>
          <w:rFonts w:ascii="Calibri" w:hAnsi="Calibri" w:cs="Arial"/>
          <w:sz w:val="24"/>
          <w:szCs w:val="24"/>
          <w:lang w:eastAsia="de-DE"/>
        </w:rPr>
        <w:t xml:space="preserve"> Bach, denn diese Platte würde ich, einsam verhungernd und verdurstend, bis zum let</w:t>
      </w:r>
      <w:r w:rsidR="005431FB" w:rsidRPr="002C38F9">
        <w:rPr>
          <w:rFonts w:ascii="Calibri" w:hAnsi="Calibri" w:cs="Arial"/>
          <w:sz w:val="24"/>
          <w:szCs w:val="24"/>
          <w:lang w:eastAsia="de-DE"/>
        </w:rPr>
        <w:t>zten Atemzug immer wieder hören“</w:t>
      </w:r>
      <w:r w:rsidR="00B46852" w:rsidRPr="002C38F9">
        <w:rPr>
          <w:rFonts w:ascii="Calibri" w:hAnsi="Calibri" w:cs="Arial"/>
          <w:sz w:val="24"/>
          <w:szCs w:val="24"/>
          <w:lang w:eastAsia="de-DE"/>
        </w:rPr>
        <w:t>.</w:t>
      </w:r>
    </w:p>
    <w:p w:rsidR="008B7EDE" w:rsidRDefault="00B46852" w:rsidP="002C38F9">
      <w:pPr>
        <w:suppressAutoHyphens w:val="0"/>
        <w:spacing w:before="120"/>
        <w:jc w:val="both"/>
        <w:rPr>
          <w:rFonts w:ascii="Calibri" w:hAnsi="Calibri" w:cs="Arial"/>
          <w:color w:val="000000"/>
          <w:sz w:val="24"/>
          <w:szCs w:val="24"/>
          <w:lang w:eastAsia="de-DE"/>
        </w:rPr>
      </w:pP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Seit 1978 lebt</w:t>
      </w:r>
      <w:r w:rsidR="006B0B74">
        <w:rPr>
          <w:rFonts w:ascii="Calibri" w:hAnsi="Calibri" w:cs="Arial"/>
          <w:color w:val="000000"/>
          <w:sz w:val="24"/>
          <w:szCs w:val="24"/>
          <w:lang w:eastAsia="de-DE"/>
        </w:rPr>
        <w:t xml:space="preserve"> Evgen</w:t>
      </w:r>
      <w:r w:rsidR="003D00A3">
        <w:rPr>
          <w:rFonts w:ascii="Calibri" w:hAnsi="Calibri" w:cs="Arial"/>
          <w:color w:val="000000"/>
          <w:sz w:val="24"/>
          <w:szCs w:val="24"/>
          <w:lang w:eastAsia="de-DE"/>
        </w:rPr>
        <w:t xml:space="preserve">i </w:t>
      </w:r>
      <w:proofErr w:type="spellStart"/>
      <w:r w:rsidR="003D00A3">
        <w:rPr>
          <w:rFonts w:ascii="Calibri" w:hAnsi="Calibri" w:cs="Arial"/>
          <w:color w:val="000000"/>
          <w:sz w:val="24"/>
          <w:szCs w:val="24"/>
          <w:lang w:eastAsia="de-DE"/>
        </w:rPr>
        <w:t>Koroliov</w:t>
      </w:r>
      <w:proofErr w:type="spellEnd"/>
      <w:r w:rsidR="003D00A3">
        <w:rPr>
          <w:rFonts w:ascii="Calibri" w:hAnsi="Calibri" w:cs="Arial"/>
          <w:color w:val="000000"/>
          <w:sz w:val="24"/>
          <w:szCs w:val="24"/>
          <w:lang w:eastAsia="de-DE"/>
        </w:rPr>
        <w:t xml:space="preserve"> in Hamburg, wo </w:t>
      </w:r>
      <w:r w:rsidR="006B0B74">
        <w:rPr>
          <w:rFonts w:ascii="Calibri" w:hAnsi="Calibri" w:cs="Arial"/>
          <w:color w:val="000000"/>
          <w:sz w:val="24"/>
          <w:szCs w:val="24"/>
          <w:lang w:eastAsia="de-DE"/>
        </w:rPr>
        <w:t xml:space="preserve">er </w:t>
      </w:r>
      <w:r w:rsidR="003D00A3">
        <w:rPr>
          <w:rFonts w:ascii="Calibri" w:hAnsi="Calibri" w:cs="Arial"/>
          <w:color w:val="000000"/>
          <w:sz w:val="24"/>
          <w:szCs w:val="24"/>
          <w:lang w:eastAsia="de-DE"/>
        </w:rPr>
        <w:t>bis 2015</w:t>
      </w:r>
      <w:r w:rsidR="006B0B74">
        <w:rPr>
          <w:rFonts w:ascii="Calibri" w:hAnsi="Calibri" w:cs="Arial"/>
          <w:color w:val="000000"/>
          <w:sz w:val="24"/>
          <w:szCs w:val="24"/>
          <w:lang w:eastAsia="de-DE"/>
        </w:rPr>
        <w:t xml:space="preserve"> 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Professor</w:t>
      </w:r>
      <w:r w:rsidR="009F5E31"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 an der Hochschule für Musik und Theater</w:t>
      </w:r>
      <w:r w:rsidR="003D00A3">
        <w:rPr>
          <w:rFonts w:ascii="Calibri" w:hAnsi="Calibri" w:cs="Arial"/>
          <w:color w:val="000000"/>
          <w:sz w:val="24"/>
          <w:szCs w:val="24"/>
          <w:lang w:eastAsia="de-DE"/>
        </w:rPr>
        <w:t xml:space="preserve"> war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. Er selbst war Student des legendären Tschaikowsky-Konservatoriums</w:t>
      </w:r>
      <w:r w:rsidR="00C976AA">
        <w:rPr>
          <w:rFonts w:ascii="Calibri" w:hAnsi="Calibri" w:cs="Arial"/>
          <w:color w:val="000000"/>
          <w:sz w:val="24"/>
          <w:szCs w:val="24"/>
          <w:lang w:eastAsia="de-DE"/>
        </w:rPr>
        <w:t xml:space="preserve"> in Moskau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. Zu seinen Lehrern zähl</w:t>
      </w:r>
      <w:r w:rsidR="009F5E31" w:rsidRPr="002C38F9">
        <w:rPr>
          <w:rFonts w:ascii="Calibri" w:hAnsi="Calibri" w:cs="Arial"/>
          <w:color w:val="000000"/>
          <w:sz w:val="24"/>
          <w:szCs w:val="24"/>
          <w:lang w:eastAsia="de-DE"/>
        </w:rPr>
        <w:t>t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en Heinrich Neuhaus, Mar</w:t>
      </w:r>
      <w:r w:rsidR="00B8435C" w:rsidRPr="002C38F9">
        <w:rPr>
          <w:rFonts w:ascii="Calibri" w:hAnsi="Calibri" w:cs="Arial"/>
          <w:color w:val="000000"/>
          <w:sz w:val="24"/>
          <w:szCs w:val="24"/>
          <w:lang w:eastAsia="de-DE"/>
        </w:rPr>
        <w:t>i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a </w:t>
      </w:r>
      <w:proofErr w:type="spellStart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Judina</w:t>
      </w:r>
      <w:proofErr w:type="spellEnd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, Lew </w:t>
      </w:r>
      <w:proofErr w:type="spellStart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Oborin</w:t>
      </w:r>
      <w:proofErr w:type="spellEnd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 und Lew </w:t>
      </w:r>
      <w:proofErr w:type="spellStart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Naumow</w:t>
      </w:r>
      <w:proofErr w:type="spellEnd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. </w:t>
      </w:r>
      <w:r w:rsidR="005810F8"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Er </w:t>
      </w:r>
      <w:r w:rsidR="00C976AA">
        <w:rPr>
          <w:rFonts w:ascii="Calibri" w:hAnsi="Calibri" w:cs="Arial"/>
          <w:color w:val="000000"/>
          <w:sz w:val="24"/>
          <w:szCs w:val="24"/>
          <w:lang w:eastAsia="de-DE"/>
        </w:rPr>
        <w:t>war Preisträger der Bach-Wettbe</w:t>
      </w:r>
      <w:r w:rsidR="005810F8"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werbe in Leipzig und Toronto und </w:t>
      </w:r>
      <w:r w:rsidR="009F5E31"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gewann </w:t>
      </w:r>
      <w:r w:rsidR="005810F8"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1977 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den </w:t>
      </w:r>
      <w:r w:rsidR="005810F8"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„Grand Prix“ des 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Clara-</w:t>
      </w:r>
      <w:proofErr w:type="spellStart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Haskil</w:t>
      </w:r>
      <w:proofErr w:type="spellEnd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-Wettbewerb</w:t>
      </w:r>
      <w:r w:rsidR="005810F8" w:rsidRPr="002C38F9">
        <w:rPr>
          <w:rFonts w:ascii="Calibri" w:hAnsi="Calibri" w:cs="Arial"/>
          <w:color w:val="000000"/>
          <w:sz w:val="24"/>
          <w:szCs w:val="24"/>
          <w:lang w:eastAsia="de-DE"/>
        </w:rPr>
        <w:t>s</w:t>
      </w:r>
      <w:r w:rsidR="009F5E31" w:rsidRPr="002C38F9">
        <w:rPr>
          <w:rFonts w:ascii="Calibri" w:hAnsi="Calibri" w:cs="Arial"/>
          <w:color w:val="000000"/>
          <w:sz w:val="24"/>
          <w:szCs w:val="24"/>
          <w:lang w:eastAsia="de-DE"/>
        </w:rPr>
        <w:t>.</w:t>
      </w:r>
    </w:p>
    <w:p w:rsidR="006376F1" w:rsidRDefault="006376F1" w:rsidP="006376F1">
      <w:pPr>
        <w:suppressAutoHyphens w:val="0"/>
        <w:spacing w:before="120"/>
        <w:jc w:val="both"/>
        <w:rPr>
          <w:rFonts w:ascii="Calibri" w:hAnsi="Calibri" w:cs="Arial"/>
          <w:color w:val="000000"/>
          <w:sz w:val="24"/>
          <w:szCs w:val="24"/>
          <w:lang w:eastAsia="de-DE"/>
        </w:rPr>
      </w:pP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Mit Recitals 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ist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Koroliov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in vielen der wichtigsten Konzerthäuser Europas aufgetreten: </w:t>
      </w:r>
      <w:proofErr w:type="spellStart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Concertgebouw</w:t>
      </w:r>
      <w:proofErr w:type="spellEnd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 Amsterdam,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</w:t>
      </w:r>
      <w:proofErr w:type="spellStart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Teatro</w:t>
      </w:r>
      <w:proofErr w:type="spellEnd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 </w:t>
      </w:r>
      <w:proofErr w:type="spellStart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Olimpico</w:t>
      </w:r>
      <w:proofErr w:type="spellEnd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 Rom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,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Gulbenkian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Stiftung Lissabon, 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Palais des Beaux </w:t>
      </w:r>
      <w:proofErr w:type="spellStart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Arts</w:t>
      </w:r>
      <w:proofErr w:type="spellEnd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 Brüssel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>, Konzerthaus Berlin,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 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Liederhalle Stuttgart, Konzerthaus Dortmund,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Laeiszhalle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Hamburg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 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und 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Münchner Herkulessaal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>.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 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>Er war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 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zu Gast 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bei 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renommierten Festivals wie 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Salzburg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>er Festspiele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,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Carintischer</w:t>
      </w:r>
      <w:proofErr w:type="spellEnd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 Sommer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>,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 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Chopin Festival Warschau,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Settembre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Musica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in Turin, 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La Roque </w:t>
      </w:r>
      <w:proofErr w:type="spellStart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d’Anthéron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, Rheingau Musikfestival, 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Ludwigsburg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er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Schloßfestspiele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>,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 Schleswig-Holstein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Musik Festival,</w:t>
      </w:r>
      <w:r w:rsidRPr="00E54352">
        <w:rPr>
          <w:rFonts w:ascii="Calibri" w:hAnsi="Calibri" w:cs="Arial"/>
          <w:color w:val="000000"/>
          <w:sz w:val="24"/>
          <w:szCs w:val="24"/>
          <w:lang w:eastAsia="de-DE"/>
        </w:rPr>
        <w:t xml:space="preserve"> 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Bachwoche Ansbach und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Schwetzinger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Festspiele. </w:t>
      </w:r>
    </w:p>
    <w:p w:rsidR="006376F1" w:rsidRPr="002C38F9" w:rsidRDefault="006376F1" w:rsidP="006376F1">
      <w:pPr>
        <w:suppressAutoHyphens w:val="0"/>
        <w:spacing w:before="120"/>
        <w:jc w:val="both"/>
        <w:rPr>
          <w:rFonts w:ascii="Calibri" w:hAnsi="Calibri" w:cs="Arial"/>
          <w:color w:val="000000"/>
          <w:sz w:val="24"/>
          <w:szCs w:val="24"/>
          <w:lang w:eastAsia="de-DE"/>
        </w:rPr>
      </w:pP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Mozart Klavierkonzerte standen 2012 auf dem Programm 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mit dem Orchester des </w:t>
      </w:r>
      <w:proofErr w:type="spellStart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Mariinsky</w:t>
      </w:r>
      <w:proofErr w:type="spellEnd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-Theaters in St. Petersburg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u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nter de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r 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Leitung von Valery </w:t>
      </w:r>
      <w:proofErr w:type="spellStart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Gergiev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. 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M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ehrfach konzertierte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Koroliov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mit der </w:t>
      </w:r>
      <w:proofErr w:type="spellStart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Kremerata</w:t>
      </w:r>
      <w:proofErr w:type="spellEnd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 </w:t>
      </w:r>
      <w:proofErr w:type="spellStart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Baltica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, war auch Solist von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Concerto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Budapest und des Beethovenorchesters Bonn. In der Saison </w:t>
      </w:r>
      <w:r w:rsidR="00482726">
        <w:rPr>
          <w:rFonts w:ascii="Calibri" w:hAnsi="Calibri" w:cs="Arial"/>
          <w:color w:val="000000"/>
          <w:sz w:val="24"/>
          <w:szCs w:val="24"/>
          <w:lang w:eastAsia="de-DE"/>
        </w:rPr>
        <w:t>2008/09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war er „Artist in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R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esidence</w:t>
      </w:r>
      <w:proofErr w:type="spellEnd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“ der Duisburger Philharmoniker.</w:t>
      </w:r>
    </w:p>
    <w:p w:rsidR="006376F1" w:rsidRDefault="006376F1" w:rsidP="006376F1">
      <w:pPr>
        <w:suppressAutoHyphens w:val="0"/>
        <w:spacing w:before="120"/>
        <w:jc w:val="both"/>
        <w:rPr>
          <w:rFonts w:ascii="Calibri" w:hAnsi="Calibri" w:cs="Arial"/>
          <w:color w:val="000000"/>
          <w:sz w:val="24"/>
          <w:szCs w:val="24"/>
          <w:lang w:eastAsia="de-DE"/>
        </w:rPr>
      </w:pP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Im Herbst 2014 war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Koroliov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mit Bachs „Kunst der Fuge“ im 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Klavierzyklus der Berliner Philharmoniker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zu erleben. Engagements führten ihn zuletzt unter anderem in den Palau de la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Música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Barcelona, ins Konzerthaus Wien, 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T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héâtre des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Champs-Elysées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Paris, Festspielhaus Baden-Baden und die Philharmonie Essen. Alljährlich ist der Pianist mit einem Recital in der Liszt Akademie</w:t>
      </w:r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 Budapest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zu Gast.</w:t>
      </w:r>
    </w:p>
    <w:p w:rsidR="006376F1" w:rsidRPr="00455791" w:rsidRDefault="006376F1" w:rsidP="006376F1">
      <w:pPr>
        <w:suppressAutoHyphens w:val="0"/>
        <w:spacing w:before="120"/>
        <w:jc w:val="both"/>
        <w:rPr>
          <w:rFonts w:ascii="Calibri" w:hAnsi="Calibri" w:cs="Arial"/>
          <w:color w:val="000000"/>
          <w:sz w:val="24"/>
          <w:szCs w:val="24"/>
          <w:lang w:val="en-GB" w:eastAsia="de-DE"/>
        </w:rPr>
      </w:pPr>
      <w:proofErr w:type="spellStart"/>
      <w:r>
        <w:rPr>
          <w:rFonts w:ascii="Calibri" w:hAnsi="Calibri" w:cs="Arial"/>
          <w:color w:val="000000"/>
          <w:sz w:val="24"/>
          <w:szCs w:val="24"/>
          <w:lang w:val="en-GB" w:eastAsia="de-DE"/>
        </w:rPr>
        <w:t>Im</w:t>
      </w:r>
      <w:proofErr w:type="spellEnd"/>
      <w:r>
        <w:rPr>
          <w:rFonts w:ascii="Calibri" w:hAnsi="Calibri" w:cs="Arial"/>
          <w:color w:val="000000"/>
          <w:sz w:val="24"/>
          <w:szCs w:val="24"/>
          <w:lang w:val="en-GB" w:eastAsia="de-DE"/>
        </w:rPr>
        <w:t xml:space="preserve"> Beethoven-</w:t>
      </w:r>
      <w:proofErr w:type="spellStart"/>
      <w:r>
        <w:rPr>
          <w:rFonts w:ascii="Calibri" w:hAnsi="Calibri" w:cs="Arial"/>
          <w:color w:val="000000"/>
          <w:sz w:val="24"/>
          <w:szCs w:val="24"/>
          <w:lang w:val="en-GB" w:eastAsia="de-DE"/>
        </w:rPr>
        <w:t>Jubiläumsjahr</w:t>
      </w:r>
      <w:proofErr w:type="spellEnd"/>
      <w:r>
        <w:rPr>
          <w:rFonts w:ascii="Calibri" w:hAnsi="Calibri" w:cs="Arial"/>
          <w:color w:val="000000"/>
          <w:sz w:val="24"/>
          <w:szCs w:val="24"/>
          <w:lang w:val="en-GB" w:eastAsia="de-DE"/>
        </w:rPr>
        <w:t xml:space="preserve"> </w:t>
      </w:r>
      <w:r w:rsidRPr="00455791">
        <w:rPr>
          <w:rFonts w:ascii="Calibri" w:hAnsi="Calibri" w:cs="Arial"/>
          <w:color w:val="000000"/>
          <w:sz w:val="24"/>
          <w:szCs w:val="24"/>
          <w:lang w:val="en-GB" w:eastAsia="de-DE"/>
        </w:rPr>
        <w:t xml:space="preserve">2020 </w:t>
      </w:r>
      <w:proofErr w:type="spellStart"/>
      <w:r w:rsidR="008C0E01">
        <w:rPr>
          <w:rFonts w:ascii="Calibri" w:hAnsi="Calibri" w:cs="Arial"/>
          <w:color w:val="000000"/>
          <w:sz w:val="24"/>
          <w:szCs w:val="24"/>
          <w:lang w:val="en-GB" w:eastAsia="de-DE"/>
        </w:rPr>
        <w:t>spielt</w:t>
      </w:r>
      <w:r w:rsidR="00482833">
        <w:rPr>
          <w:rFonts w:ascii="Calibri" w:hAnsi="Calibri" w:cs="Arial"/>
          <w:color w:val="000000"/>
          <w:sz w:val="24"/>
          <w:szCs w:val="24"/>
          <w:lang w:val="en-GB" w:eastAsia="de-DE"/>
        </w:rPr>
        <w:t>e</w:t>
      </w:r>
      <w:proofErr w:type="spellEnd"/>
      <w:r w:rsidR="008C0E01">
        <w:rPr>
          <w:rFonts w:ascii="Calibri" w:hAnsi="Calibri" w:cs="Arial"/>
          <w:color w:val="000000"/>
          <w:sz w:val="24"/>
          <w:szCs w:val="24"/>
          <w:lang w:val="en-GB" w:eastAsia="de-DE"/>
        </w:rPr>
        <w:t xml:space="preserve"> </w:t>
      </w:r>
      <w:proofErr w:type="spellStart"/>
      <w:r>
        <w:rPr>
          <w:rFonts w:ascii="Calibri" w:hAnsi="Calibri" w:cs="Arial"/>
          <w:color w:val="000000"/>
          <w:sz w:val="24"/>
          <w:szCs w:val="24"/>
          <w:lang w:val="en-GB" w:eastAsia="de-DE"/>
        </w:rPr>
        <w:t>Evgeni</w:t>
      </w:r>
      <w:proofErr w:type="spellEnd"/>
      <w:r>
        <w:rPr>
          <w:rFonts w:ascii="Calibri" w:hAnsi="Calibri" w:cs="Arial"/>
          <w:color w:val="000000"/>
          <w:sz w:val="24"/>
          <w:szCs w:val="24"/>
          <w:lang w:val="en-GB" w:eastAsia="de-DE"/>
        </w:rPr>
        <w:t xml:space="preserve"> </w:t>
      </w:r>
      <w:proofErr w:type="spellStart"/>
      <w:r>
        <w:rPr>
          <w:rFonts w:ascii="Calibri" w:hAnsi="Calibri" w:cs="Arial"/>
          <w:color w:val="000000"/>
          <w:sz w:val="24"/>
          <w:szCs w:val="24"/>
          <w:lang w:val="en-GB" w:eastAsia="de-DE"/>
        </w:rPr>
        <w:t>Koroliov</w:t>
      </w:r>
      <w:proofErr w:type="spellEnd"/>
      <w:r>
        <w:rPr>
          <w:rFonts w:ascii="Calibri" w:hAnsi="Calibri" w:cs="Arial"/>
          <w:color w:val="000000"/>
          <w:sz w:val="24"/>
          <w:szCs w:val="24"/>
          <w:lang w:val="en-GB" w:eastAsia="de-DE"/>
        </w:rPr>
        <w:t xml:space="preserve"> den </w:t>
      </w:r>
      <w:proofErr w:type="spellStart"/>
      <w:r>
        <w:rPr>
          <w:rFonts w:ascii="Calibri" w:hAnsi="Calibri" w:cs="Arial"/>
          <w:color w:val="000000"/>
          <w:sz w:val="24"/>
          <w:szCs w:val="24"/>
          <w:lang w:val="en-GB" w:eastAsia="de-DE"/>
        </w:rPr>
        <w:t>Zyklus</w:t>
      </w:r>
      <w:proofErr w:type="spellEnd"/>
      <w:r>
        <w:rPr>
          <w:rFonts w:ascii="Calibri" w:hAnsi="Calibri" w:cs="Arial"/>
          <w:color w:val="000000"/>
          <w:sz w:val="24"/>
          <w:szCs w:val="24"/>
          <w:lang w:val="en-GB" w:eastAsia="de-DE"/>
        </w:rPr>
        <w:t xml:space="preserve"> </w:t>
      </w:r>
      <w:proofErr w:type="spellStart"/>
      <w:r>
        <w:rPr>
          <w:rFonts w:ascii="Calibri" w:hAnsi="Calibri" w:cs="Arial"/>
          <w:color w:val="000000"/>
          <w:sz w:val="24"/>
          <w:szCs w:val="24"/>
          <w:lang w:val="en-GB" w:eastAsia="de-DE"/>
        </w:rPr>
        <w:t>aller</w:t>
      </w:r>
      <w:proofErr w:type="spellEnd"/>
      <w:r>
        <w:rPr>
          <w:rFonts w:ascii="Calibri" w:hAnsi="Calibri" w:cs="Arial"/>
          <w:color w:val="000000"/>
          <w:sz w:val="24"/>
          <w:szCs w:val="24"/>
          <w:lang w:val="en-GB" w:eastAsia="de-DE"/>
        </w:rPr>
        <w:t xml:space="preserve"> </w:t>
      </w:r>
      <w:proofErr w:type="spellStart"/>
      <w:r>
        <w:rPr>
          <w:rFonts w:ascii="Calibri" w:hAnsi="Calibri" w:cs="Arial"/>
          <w:color w:val="000000"/>
          <w:sz w:val="24"/>
          <w:szCs w:val="24"/>
          <w:lang w:val="en-GB" w:eastAsia="de-DE"/>
        </w:rPr>
        <w:t>Klaviersonaten</w:t>
      </w:r>
      <w:proofErr w:type="spellEnd"/>
      <w:r>
        <w:rPr>
          <w:rFonts w:ascii="Calibri" w:hAnsi="Calibri" w:cs="Arial"/>
          <w:color w:val="000000"/>
          <w:sz w:val="24"/>
          <w:szCs w:val="24"/>
          <w:lang w:val="en-GB" w:eastAsia="de-DE"/>
        </w:rPr>
        <w:t xml:space="preserve"> des </w:t>
      </w:r>
      <w:proofErr w:type="spellStart"/>
      <w:r>
        <w:rPr>
          <w:rFonts w:ascii="Calibri" w:hAnsi="Calibri" w:cs="Arial"/>
          <w:color w:val="000000"/>
          <w:sz w:val="24"/>
          <w:szCs w:val="24"/>
          <w:lang w:val="en-GB" w:eastAsia="de-DE"/>
        </w:rPr>
        <w:t>Komponisten</w:t>
      </w:r>
      <w:proofErr w:type="spellEnd"/>
      <w:r>
        <w:rPr>
          <w:rFonts w:ascii="Calibri" w:hAnsi="Calibri" w:cs="Arial"/>
          <w:color w:val="000000"/>
          <w:sz w:val="24"/>
          <w:szCs w:val="24"/>
          <w:lang w:val="en-GB" w:eastAsia="de-DE"/>
        </w:rPr>
        <w:t xml:space="preserve"> </w:t>
      </w:r>
      <w:proofErr w:type="spellStart"/>
      <w:proofErr w:type="gramStart"/>
      <w:r>
        <w:rPr>
          <w:rFonts w:ascii="Calibri" w:hAnsi="Calibri" w:cs="Arial"/>
          <w:color w:val="000000"/>
          <w:sz w:val="24"/>
          <w:szCs w:val="24"/>
          <w:lang w:val="en-GB" w:eastAsia="de-DE"/>
        </w:rPr>
        <w:t>im</w:t>
      </w:r>
      <w:proofErr w:type="spellEnd"/>
      <w:r>
        <w:rPr>
          <w:rFonts w:ascii="Calibri" w:hAnsi="Calibri" w:cs="Arial"/>
          <w:color w:val="000000"/>
          <w:sz w:val="24"/>
          <w:szCs w:val="24"/>
          <w:lang w:val="en-GB" w:eastAsia="de-DE"/>
        </w:rPr>
        <w:t xml:space="preserve"> </w:t>
      </w:r>
      <w:r w:rsidRPr="00455791">
        <w:rPr>
          <w:rFonts w:ascii="Calibri" w:hAnsi="Calibri" w:cs="Arial"/>
          <w:color w:val="000000"/>
          <w:sz w:val="24"/>
          <w:szCs w:val="24"/>
          <w:lang w:val="en-GB" w:eastAsia="de-DE"/>
        </w:rPr>
        <w:t xml:space="preserve"> </w:t>
      </w:r>
      <w:proofErr w:type="spellStart"/>
      <w:r w:rsidRPr="00455791">
        <w:rPr>
          <w:rFonts w:ascii="Calibri" w:hAnsi="Calibri" w:cs="Arial"/>
          <w:color w:val="000000"/>
          <w:sz w:val="24"/>
          <w:szCs w:val="24"/>
          <w:lang w:val="en-GB" w:eastAsia="de-DE"/>
        </w:rPr>
        <w:t>Beethoven</w:t>
      </w:r>
      <w:r>
        <w:rPr>
          <w:rFonts w:ascii="Calibri" w:hAnsi="Calibri" w:cs="Arial"/>
          <w:color w:val="000000"/>
          <w:sz w:val="24"/>
          <w:szCs w:val="24"/>
          <w:lang w:val="en-GB" w:eastAsia="de-DE"/>
        </w:rPr>
        <w:t>haus</w:t>
      </w:r>
      <w:proofErr w:type="spellEnd"/>
      <w:proofErr w:type="gramEnd"/>
      <w:r>
        <w:rPr>
          <w:rFonts w:ascii="Calibri" w:hAnsi="Calibri" w:cs="Arial"/>
          <w:color w:val="000000"/>
          <w:sz w:val="24"/>
          <w:szCs w:val="24"/>
          <w:lang w:val="en-GB" w:eastAsia="de-DE"/>
        </w:rPr>
        <w:t xml:space="preserve"> </w:t>
      </w:r>
      <w:r w:rsidRPr="00455791">
        <w:rPr>
          <w:rFonts w:ascii="Calibri" w:hAnsi="Calibri" w:cs="Arial"/>
          <w:color w:val="000000"/>
          <w:sz w:val="24"/>
          <w:szCs w:val="24"/>
          <w:lang w:val="en-GB" w:eastAsia="de-DE"/>
        </w:rPr>
        <w:t>Bonn.</w:t>
      </w:r>
    </w:p>
    <w:p w:rsidR="006376F1" w:rsidRPr="002C38F9" w:rsidRDefault="006376F1" w:rsidP="006376F1">
      <w:pPr>
        <w:suppressAutoHyphens w:val="0"/>
        <w:spacing w:before="120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Zu seinen </w:t>
      </w:r>
      <w:r w:rsidRPr="002C38F9">
        <w:rPr>
          <w:rFonts w:ascii="Calibri" w:hAnsi="Calibri" w:cs="Arial"/>
          <w:sz w:val="24"/>
          <w:szCs w:val="24"/>
        </w:rPr>
        <w:t>Kammermusik-Partner</w:t>
      </w:r>
      <w:r>
        <w:rPr>
          <w:rFonts w:ascii="Calibri" w:hAnsi="Calibri" w:cs="Arial"/>
          <w:sz w:val="24"/>
          <w:szCs w:val="24"/>
        </w:rPr>
        <w:t>n</w:t>
      </w:r>
      <w:r w:rsidRPr="002C38F9">
        <w:rPr>
          <w:rFonts w:ascii="Calibri" w:hAnsi="Calibri" w:cs="Arial"/>
          <w:sz w:val="24"/>
          <w:szCs w:val="24"/>
        </w:rPr>
        <w:t xml:space="preserve"> </w:t>
      </w:r>
      <w:r>
        <w:rPr>
          <w:rFonts w:ascii="Calibri" w:hAnsi="Calibri" w:cs="Arial"/>
          <w:sz w:val="24"/>
          <w:szCs w:val="24"/>
        </w:rPr>
        <w:t>gehören</w:t>
      </w:r>
      <w:r w:rsidRPr="002C38F9">
        <w:rPr>
          <w:rFonts w:ascii="Calibri" w:hAnsi="Calibri" w:cs="Arial"/>
          <w:sz w:val="24"/>
          <w:szCs w:val="24"/>
        </w:rPr>
        <w:t xml:space="preserve"> Natalia Gutman, Mischa </w:t>
      </w:r>
      <w:proofErr w:type="spellStart"/>
      <w:r w:rsidRPr="002C38F9">
        <w:rPr>
          <w:rFonts w:ascii="Calibri" w:hAnsi="Calibri" w:cs="Arial"/>
          <w:sz w:val="24"/>
          <w:szCs w:val="24"/>
        </w:rPr>
        <w:t>Maisky</w:t>
      </w:r>
      <w:proofErr w:type="spellEnd"/>
      <w:r w:rsidRPr="002C38F9">
        <w:rPr>
          <w:rFonts w:ascii="Calibri" w:hAnsi="Calibri" w:cs="Arial"/>
          <w:sz w:val="24"/>
          <w:szCs w:val="24"/>
        </w:rPr>
        <w:t xml:space="preserve">, das Keller Quartett und das </w:t>
      </w:r>
      <w:proofErr w:type="spellStart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>Pražák</w:t>
      </w:r>
      <w:proofErr w:type="spellEnd"/>
      <w:r w:rsidRPr="002C38F9">
        <w:rPr>
          <w:rFonts w:ascii="Calibri" w:hAnsi="Calibri" w:cs="Arial"/>
          <w:color w:val="000000"/>
          <w:sz w:val="24"/>
          <w:szCs w:val="24"/>
          <w:lang w:eastAsia="de-DE"/>
        </w:rPr>
        <w:t xml:space="preserve"> Quartett. </w:t>
      </w:r>
      <w:r w:rsidRPr="002C38F9">
        <w:rPr>
          <w:rFonts w:ascii="Calibri" w:hAnsi="Calibri" w:cs="Arial"/>
          <w:sz w:val="24"/>
          <w:szCs w:val="24"/>
        </w:rPr>
        <w:t xml:space="preserve">Regelmäßig spielt </w:t>
      </w:r>
      <w:proofErr w:type="spellStart"/>
      <w:r w:rsidRPr="002C38F9">
        <w:rPr>
          <w:rFonts w:ascii="Calibri" w:hAnsi="Calibri" w:cs="Arial"/>
          <w:sz w:val="24"/>
          <w:szCs w:val="24"/>
        </w:rPr>
        <w:t>Koroliov</w:t>
      </w:r>
      <w:proofErr w:type="spellEnd"/>
      <w:r w:rsidRPr="002C38F9">
        <w:rPr>
          <w:rFonts w:ascii="Calibri" w:hAnsi="Calibri" w:cs="Arial"/>
          <w:sz w:val="24"/>
          <w:szCs w:val="24"/>
        </w:rPr>
        <w:t xml:space="preserve"> im </w:t>
      </w:r>
      <w:r>
        <w:rPr>
          <w:rFonts w:ascii="Calibri" w:hAnsi="Calibri" w:cs="Arial"/>
          <w:sz w:val="24"/>
          <w:szCs w:val="24"/>
        </w:rPr>
        <w:t>Klavierd</w:t>
      </w:r>
      <w:r w:rsidRPr="002C38F9">
        <w:rPr>
          <w:rFonts w:ascii="Calibri" w:hAnsi="Calibri" w:cs="Arial"/>
          <w:sz w:val="24"/>
          <w:szCs w:val="24"/>
        </w:rPr>
        <w:t xml:space="preserve">uo mit </w:t>
      </w:r>
      <w:proofErr w:type="spellStart"/>
      <w:r w:rsidRPr="002C38F9">
        <w:rPr>
          <w:rFonts w:ascii="Calibri" w:hAnsi="Calibri" w:cs="Arial"/>
          <w:sz w:val="24"/>
          <w:szCs w:val="24"/>
        </w:rPr>
        <w:t>Ljupka</w:t>
      </w:r>
      <w:proofErr w:type="spellEnd"/>
      <w:r w:rsidRPr="002C38F9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Pr="002C38F9">
        <w:rPr>
          <w:rFonts w:ascii="Calibri" w:hAnsi="Calibri" w:cs="Arial"/>
          <w:sz w:val="24"/>
          <w:szCs w:val="24"/>
        </w:rPr>
        <w:t>Hadzigeorgieva</w:t>
      </w:r>
      <w:proofErr w:type="spellEnd"/>
      <w:r w:rsidRPr="002C38F9">
        <w:rPr>
          <w:rFonts w:ascii="Calibri" w:hAnsi="Calibri" w:cs="Arial"/>
          <w:sz w:val="24"/>
          <w:szCs w:val="24"/>
        </w:rPr>
        <w:t>.</w:t>
      </w:r>
    </w:p>
    <w:p w:rsidR="006376F1" w:rsidRDefault="006376F1" w:rsidP="006376F1">
      <w:pPr>
        <w:suppressAutoHyphens w:val="0"/>
        <w:spacing w:after="120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Für CD hat das Klavierduo Werke von Bach, Schubert, Strawinsky und Ravel, zuletzt auch Beethovens Große Fuge op. 134 eingespielt, von der Fachkritik sehr positiv besprochen. </w:t>
      </w:r>
    </w:p>
    <w:p w:rsidR="006376F1" w:rsidRDefault="006376F1" w:rsidP="006376F1">
      <w:pPr>
        <w:suppressAutoHyphens w:val="0"/>
        <w:spacing w:after="120"/>
        <w:jc w:val="both"/>
        <w:rPr>
          <w:rFonts w:ascii="Calibri" w:hAnsi="Calibri" w:cs="Arial"/>
          <w:color w:val="000000"/>
          <w:sz w:val="24"/>
          <w:szCs w:val="24"/>
          <w:lang w:eastAsia="de-DE"/>
        </w:rPr>
      </w:pPr>
      <w:r>
        <w:rPr>
          <w:rFonts w:ascii="Calibri" w:hAnsi="Calibri" w:cs="Arial"/>
          <w:sz w:val="24"/>
          <w:szCs w:val="24"/>
        </w:rPr>
        <w:t xml:space="preserve">Gemeinsam mit der Pianistin Anna </w:t>
      </w:r>
      <w:proofErr w:type="spellStart"/>
      <w:r>
        <w:rPr>
          <w:rFonts w:ascii="Calibri" w:hAnsi="Calibri" w:cs="Arial"/>
          <w:sz w:val="24"/>
          <w:szCs w:val="24"/>
        </w:rPr>
        <w:t>Vinnitskaya</w:t>
      </w:r>
      <w:proofErr w:type="spellEnd"/>
      <w:r>
        <w:rPr>
          <w:rFonts w:ascii="Calibri" w:hAnsi="Calibri" w:cs="Arial"/>
          <w:sz w:val="24"/>
          <w:szCs w:val="24"/>
        </w:rPr>
        <w:t xml:space="preserve">, die bei Evgeni </w:t>
      </w:r>
      <w:proofErr w:type="spellStart"/>
      <w:r>
        <w:rPr>
          <w:rFonts w:ascii="Calibri" w:hAnsi="Calibri" w:cs="Arial"/>
          <w:sz w:val="24"/>
          <w:szCs w:val="24"/>
        </w:rPr>
        <w:t>Koroliov</w:t>
      </w:r>
      <w:proofErr w:type="spellEnd"/>
      <w:r>
        <w:rPr>
          <w:rFonts w:ascii="Calibri" w:hAnsi="Calibri" w:cs="Arial"/>
          <w:sz w:val="24"/>
          <w:szCs w:val="24"/>
        </w:rPr>
        <w:t xml:space="preserve"> studiert hatte, standen häufig Bachs Konzerte für 1, 2 und 3 Klaviere auf dem Programm: 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>auf einer Deutschland-Tournee mit Helmuth Rilling und dem Bach-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Collegium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Stuttgart, mit der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Sinfonia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Varsovia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beim Festival La Roque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d’Anthéron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, dem Orchester des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Mariinsky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Theaters in St. Petersburg, der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Kremerata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Baltika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in Brüssel,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Pomeriggi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Musicali</w:t>
      </w:r>
      <w:proofErr w:type="spellEnd"/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in Mailand</w:t>
      </w:r>
      <w:r w:rsidR="00276B91">
        <w:rPr>
          <w:rFonts w:ascii="Calibri" w:hAnsi="Calibri" w:cs="Arial"/>
          <w:color w:val="000000"/>
          <w:sz w:val="24"/>
          <w:szCs w:val="24"/>
          <w:lang w:eastAsia="de-DE"/>
        </w:rPr>
        <w:t xml:space="preserve"> u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>nd dem Thüringer Bach-</w:t>
      </w:r>
      <w:proofErr w:type="spellStart"/>
      <w:r>
        <w:rPr>
          <w:rFonts w:ascii="Calibri" w:hAnsi="Calibri" w:cs="Arial"/>
          <w:color w:val="000000"/>
          <w:sz w:val="24"/>
          <w:szCs w:val="24"/>
          <w:lang w:eastAsia="de-DE"/>
        </w:rPr>
        <w:t>Colle</w:t>
      </w:r>
      <w:r w:rsidR="00276B91">
        <w:rPr>
          <w:rFonts w:ascii="Calibri" w:hAnsi="Calibri" w:cs="Arial"/>
          <w:color w:val="000000"/>
          <w:sz w:val="24"/>
          <w:szCs w:val="24"/>
          <w:lang w:eastAsia="de-DE"/>
        </w:rPr>
        <w:t>gium</w:t>
      </w:r>
      <w:proofErr w:type="spellEnd"/>
      <w:r w:rsidR="00276B91">
        <w:rPr>
          <w:rFonts w:ascii="Calibri" w:hAnsi="Calibri" w:cs="Arial"/>
          <w:color w:val="000000"/>
          <w:sz w:val="24"/>
          <w:szCs w:val="24"/>
          <w:lang w:eastAsia="de-DE"/>
        </w:rPr>
        <w:t xml:space="preserve"> bei den Thüringer Bach-Wochen.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 </w:t>
      </w:r>
    </w:p>
    <w:p w:rsidR="006376F1" w:rsidRDefault="006376F1" w:rsidP="006376F1">
      <w:pPr>
        <w:suppressAutoHyphens w:val="0"/>
        <w:spacing w:after="120"/>
        <w:jc w:val="both"/>
        <w:rPr>
          <w:rFonts w:ascii="Calibri" w:hAnsi="Calibri" w:cs="Arial"/>
          <w:color w:val="000000"/>
          <w:sz w:val="24"/>
          <w:szCs w:val="24"/>
          <w:lang w:eastAsia="de-DE"/>
        </w:rPr>
      </w:pP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Mit der Kammerakademie Potsdam wurden die Werke für CD eingespielt </w:t>
      </w:r>
      <w:r>
        <w:rPr>
          <w:rFonts w:ascii="Calibri" w:hAnsi="Calibri" w:cs="Arial"/>
          <w:sz w:val="24"/>
          <w:szCs w:val="24"/>
        </w:rPr>
        <w:t>(Alpha Classics) und folgte</w:t>
      </w:r>
      <w:r w:rsidR="00482833">
        <w:rPr>
          <w:rFonts w:ascii="Calibri" w:hAnsi="Calibri" w:cs="Arial"/>
          <w:sz w:val="24"/>
          <w:szCs w:val="24"/>
        </w:rPr>
        <w:t>n</w:t>
      </w:r>
      <w:r>
        <w:rPr>
          <w:rFonts w:ascii="Calibri" w:hAnsi="Calibri" w:cs="Arial"/>
          <w:sz w:val="24"/>
          <w:szCs w:val="24"/>
        </w:rPr>
        <w:t xml:space="preserve"> Konzert</w:t>
      </w:r>
      <w:r w:rsidR="00482833">
        <w:rPr>
          <w:rFonts w:ascii="Calibri" w:hAnsi="Calibri" w:cs="Arial"/>
          <w:sz w:val="24"/>
          <w:szCs w:val="24"/>
        </w:rPr>
        <w:t>e</w:t>
      </w:r>
      <w:r>
        <w:rPr>
          <w:rFonts w:ascii="Calibri" w:hAnsi="Calibri" w:cs="Arial"/>
          <w:sz w:val="24"/>
          <w:szCs w:val="24"/>
        </w:rPr>
        <w:t xml:space="preserve"> in </w:t>
      </w:r>
      <w:r>
        <w:rPr>
          <w:rFonts w:ascii="Calibri" w:hAnsi="Calibri" w:cs="Arial"/>
          <w:color w:val="000000"/>
          <w:sz w:val="24"/>
          <w:szCs w:val="24"/>
          <w:lang w:eastAsia="de-DE"/>
        </w:rPr>
        <w:t xml:space="preserve">der </w:t>
      </w:r>
      <w:r w:rsidR="00482833">
        <w:rPr>
          <w:rFonts w:ascii="Calibri" w:hAnsi="Calibri" w:cs="Arial"/>
          <w:color w:val="000000"/>
          <w:sz w:val="24"/>
          <w:szCs w:val="24"/>
          <w:lang w:eastAsia="de-DE"/>
        </w:rPr>
        <w:t>Elbphilharmonie, in Berlin, Bielefeld</w:t>
      </w:r>
      <w:r w:rsidR="0061348A">
        <w:rPr>
          <w:rFonts w:ascii="Calibri" w:hAnsi="Calibri" w:cs="Arial"/>
          <w:color w:val="000000"/>
          <w:sz w:val="24"/>
          <w:szCs w:val="24"/>
          <w:lang w:eastAsia="de-DE"/>
        </w:rPr>
        <w:t>, Essen</w:t>
      </w:r>
      <w:r w:rsidR="00482833">
        <w:rPr>
          <w:rFonts w:ascii="Calibri" w:hAnsi="Calibri" w:cs="Arial"/>
          <w:color w:val="000000"/>
          <w:sz w:val="24"/>
          <w:szCs w:val="24"/>
          <w:lang w:eastAsia="de-DE"/>
        </w:rPr>
        <w:t xml:space="preserve"> und Ludwigshafen.</w:t>
      </w:r>
    </w:p>
    <w:p w:rsidR="00276B91" w:rsidRDefault="00276B91" w:rsidP="002C38F9">
      <w:pPr>
        <w:widowControl w:val="0"/>
        <w:tabs>
          <w:tab w:val="center" w:pos="5103"/>
          <w:tab w:val="right" w:pos="9000"/>
        </w:tabs>
        <w:spacing w:before="120"/>
        <w:jc w:val="both"/>
        <w:rPr>
          <w:rFonts w:ascii="Calibri" w:hAnsi="Calibri" w:cs="Arial"/>
          <w:sz w:val="24"/>
          <w:szCs w:val="24"/>
        </w:rPr>
      </w:pPr>
    </w:p>
    <w:p w:rsidR="00276B91" w:rsidRDefault="00276B91" w:rsidP="002C38F9">
      <w:pPr>
        <w:widowControl w:val="0"/>
        <w:tabs>
          <w:tab w:val="center" w:pos="5103"/>
          <w:tab w:val="right" w:pos="9000"/>
        </w:tabs>
        <w:spacing w:before="120"/>
        <w:jc w:val="both"/>
        <w:rPr>
          <w:rFonts w:ascii="Calibri" w:hAnsi="Calibri" w:cs="Arial"/>
          <w:sz w:val="24"/>
          <w:szCs w:val="24"/>
        </w:rPr>
      </w:pPr>
    </w:p>
    <w:p w:rsidR="00C361BF" w:rsidRDefault="00CB65D3" w:rsidP="002C38F9">
      <w:pPr>
        <w:widowControl w:val="0"/>
        <w:tabs>
          <w:tab w:val="center" w:pos="5103"/>
          <w:tab w:val="right" w:pos="9000"/>
        </w:tabs>
        <w:spacing w:before="12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CD </w:t>
      </w:r>
      <w:r w:rsidR="001F2955">
        <w:rPr>
          <w:rFonts w:ascii="Calibri" w:hAnsi="Calibri" w:cs="Arial"/>
          <w:sz w:val="24"/>
          <w:szCs w:val="24"/>
        </w:rPr>
        <w:t>Einspielungen</w:t>
      </w:r>
      <w:r w:rsidR="00994754" w:rsidRPr="002C38F9">
        <w:rPr>
          <w:rFonts w:ascii="Calibri" w:hAnsi="Calibri" w:cs="Arial"/>
          <w:sz w:val="24"/>
          <w:szCs w:val="24"/>
        </w:rPr>
        <w:t xml:space="preserve"> von Evgeni </w:t>
      </w:r>
      <w:proofErr w:type="spellStart"/>
      <w:r w:rsidR="00994754" w:rsidRPr="002C38F9">
        <w:rPr>
          <w:rFonts w:ascii="Calibri" w:hAnsi="Calibri" w:cs="Arial"/>
          <w:sz w:val="24"/>
          <w:szCs w:val="24"/>
        </w:rPr>
        <w:t>Koroliov</w:t>
      </w:r>
      <w:proofErr w:type="spellEnd"/>
      <w:r w:rsidR="00994754" w:rsidRPr="002C38F9">
        <w:rPr>
          <w:rFonts w:ascii="Calibri" w:hAnsi="Calibri" w:cs="Arial"/>
          <w:sz w:val="24"/>
          <w:szCs w:val="24"/>
        </w:rPr>
        <w:t xml:space="preserve"> sind bei </w:t>
      </w:r>
      <w:r w:rsidR="0076530C" w:rsidRPr="002C38F9">
        <w:rPr>
          <w:rFonts w:ascii="Calibri" w:hAnsi="Calibri" w:cs="Arial"/>
          <w:sz w:val="24"/>
          <w:szCs w:val="24"/>
        </w:rPr>
        <w:t>T</w:t>
      </w:r>
      <w:r w:rsidR="00994754" w:rsidRPr="002C38F9">
        <w:rPr>
          <w:rFonts w:ascii="Calibri" w:hAnsi="Calibri" w:cs="Arial"/>
          <w:sz w:val="24"/>
          <w:szCs w:val="24"/>
        </w:rPr>
        <w:t>ACET</w:t>
      </w:r>
      <w:r w:rsidR="0076530C" w:rsidRPr="002C38F9">
        <w:rPr>
          <w:rFonts w:ascii="Calibri" w:hAnsi="Calibri" w:cs="Arial"/>
          <w:sz w:val="24"/>
          <w:szCs w:val="24"/>
        </w:rPr>
        <w:t xml:space="preserve">, </w:t>
      </w:r>
      <w:proofErr w:type="spellStart"/>
      <w:r w:rsidR="0076530C" w:rsidRPr="002C38F9">
        <w:rPr>
          <w:rFonts w:ascii="Calibri" w:hAnsi="Calibri" w:cs="Arial"/>
          <w:sz w:val="24"/>
          <w:szCs w:val="24"/>
        </w:rPr>
        <w:t>Hänssler</w:t>
      </w:r>
      <w:proofErr w:type="spellEnd"/>
      <w:r w:rsidR="0076530C" w:rsidRPr="002C38F9">
        <w:rPr>
          <w:rFonts w:ascii="Calibri" w:hAnsi="Calibri" w:cs="Arial"/>
          <w:sz w:val="24"/>
          <w:szCs w:val="24"/>
        </w:rPr>
        <w:t xml:space="preserve"> Classic, Profil Edition </w:t>
      </w:r>
      <w:r w:rsidR="00994754" w:rsidRPr="002C38F9">
        <w:rPr>
          <w:rFonts w:ascii="Calibri" w:hAnsi="Calibri" w:cs="Arial"/>
          <w:sz w:val="24"/>
          <w:szCs w:val="24"/>
        </w:rPr>
        <w:t xml:space="preserve">und dem </w:t>
      </w:r>
      <w:r w:rsidR="0076530C" w:rsidRPr="002C38F9">
        <w:rPr>
          <w:rFonts w:ascii="Calibri" w:hAnsi="Calibri" w:cs="Arial"/>
          <w:sz w:val="24"/>
          <w:szCs w:val="24"/>
        </w:rPr>
        <w:t xml:space="preserve">Label des Hessischen Rundfunks </w:t>
      </w:r>
      <w:proofErr w:type="spellStart"/>
      <w:r w:rsidR="0076530C" w:rsidRPr="002C38F9">
        <w:rPr>
          <w:rFonts w:ascii="Calibri" w:hAnsi="Calibri" w:cs="Arial"/>
          <w:sz w:val="24"/>
          <w:szCs w:val="24"/>
        </w:rPr>
        <w:t>hr.klassik</w:t>
      </w:r>
      <w:proofErr w:type="spellEnd"/>
      <w:r w:rsidR="0076530C" w:rsidRPr="002C38F9">
        <w:rPr>
          <w:rFonts w:ascii="Calibri" w:hAnsi="Calibri" w:cs="Arial"/>
          <w:sz w:val="24"/>
          <w:szCs w:val="24"/>
        </w:rPr>
        <w:t xml:space="preserve"> </w:t>
      </w:r>
      <w:r w:rsidR="00994754" w:rsidRPr="002C38F9">
        <w:rPr>
          <w:rFonts w:ascii="Calibri" w:hAnsi="Calibri" w:cs="Arial"/>
          <w:sz w:val="24"/>
          <w:szCs w:val="24"/>
        </w:rPr>
        <w:t xml:space="preserve">erschienen. Die </w:t>
      </w:r>
      <w:r w:rsidR="0076530C" w:rsidRPr="002C38F9">
        <w:rPr>
          <w:rFonts w:ascii="Calibri" w:hAnsi="Calibri" w:cs="Arial"/>
          <w:sz w:val="24"/>
          <w:szCs w:val="24"/>
        </w:rPr>
        <w:t xml:space="preserve">„Goldberg-Variationen" </w:t>
      </w:r>
      <w:r w:rsidR="00994754" w:rsidRPr="002C38F9">
        <w:rPr>
          <w:rFonts w:ascii="Calibri" w:hAnsi="Calibri" w:cs="Arial"/>
          <w:sz w:val="24"/>
          <w:szCs w:val="24"/>
        </w:rPr>
        <w:t>wurden v</w:t>
      </w:r>
      <w:r w:rsidR="0076530C" w:rsidRPr="002C38F9">
        <w:rPr>
          <w:rFonts w:ascii="Calibri" w:hAnsi="Calibri" w:cs="Arial"/>
          <w:sz w:val="24"/>
          <w:szCs w:val="24"/>
        </w:rPr>
        <w:t xml:space="preserve">on </w:t>
      </w:r>
      <w:proofErr w:type="spellStart"/>
      <w:r w:rsidR="0076530C" w:rsidRPr="002C38F9">
        <w:rPr>
          <w:rFonts w:ascii="Calibri" w:hAnsi="Calibri" w:cs="Arial"/>
          <w:sz w:val="24"/>
          <w:szCs w:val="24"/>
        </w:rPr>
        <w:t>EuroArts</w:t>
      </w:r>
      <w:proofErr w:type="spellEnd"/>
      <w:r w:rsidR="0076530C" w:rsidRPr="002C38F9">
        <w:rPr>
          <w:rFonts w:ascii="Calibri" w:hAnsi="Calibri" w:cs="Arial"/>
          <w:sz w:val="24"/>
          <w:szCs w:val="24"/>
        </w:rPr>
        <w:t xml:space="preserve"> </w:t>
      </w:r>
      <w:r w:rsidR="00994754" w:rsidRPr="002C38F9">
        <w:rPr>
          <w:rFonts w:ascii="Calibri" w:hAnsi="Calibri" w:cs="Arial"/>
          <w:sz w:val="24"/>
          <w:szCs w:val="24"/>
        </w:rPr>
        <w:t>a</w:t>
      </w:r>
      <w:r w:rsidR="0076530C" w:rsidRPr="002C38F9">
        <w:rPr>
          <w:rFonts w:ascii="Calibri" w:hAnsi="Calibri" w:cs="Arial"/>
          <w:sz w:val="24"/>
          <w:szCs w:val="24"/>
        </w:rPr>
        <w:t>uf DVD veröffentlicht</w:t>
      </w:r>
      <w:r w:rsidR="00994754" w:rsidRPr="002C38F9">
        <w:rPr>
          <w:rFonts w:ascii="Calibri" w:hAnsi="Calibri" w:cs="Arial"/>
          <w:sz w:val="24"/>
          <w:szCs w:val="24"/>
        </w:rPr>
        <w:t>, ein Mitschnitt vom Bachfest Leipzig</w:t>
      </w:r>
      <w:r w:rsidR="009F5E31" w:rsidRPr="002C38F9">
        <w:rPr>
          <w:rFonts w:ascii="Calibri" w:hAnsi="Calibri" w:cs="Arial"/>
          <w:sz w:val="24"/>
          <w:szCs w:val="24"/>
        </w:rPr>
        <w:t xml:space="preserve"> 2008</w:t>
      </w:r>
      <w:r w:rsidR="00994754" w:rsidRPr="002C38F9">
        <w:rPr>
          <w:rFonts w:ascii="Calibri" w:hAnsi="Calibri" w:cs="Arial"/>
          <w:sz w:val="24"/>
          <w:szCs w:val="24"/>
        </w:rPr>
        <w:t xml:space="preserve">. </w:t>
      </w:r>
      <w:r w:rsidR="00A0568D" w:rsidRPr="00491D4E">
        <w:rPr>
          <w:rFonts w:ascii="Calibri" w:hAnsi="Calibri" w:cs="Arial"/>
          <w:sz w:val="24"/>
          <w:szCs w:val="24"/>
        </w:rPr>
        <w:t xml:space="preserve">Seine CDs wurden mehrfach ausgezeichnet; zuletzt erhielt er den "Preis der Deutschen Schallplattenkritik" für die Einspielung von Bachwerken für Klavier solo und Klavierduo mit </w:t>
      </w:r>
      <w:proofErr w:type="spellStart"/>
      <w:r w:rsidR="00A0568D" w:rsidRPr="00491D4E">
        <w:rPr>
          <w:rFonts w:ascii="Calibri" w:hAnsi="Calibri" w:cs="Arial"/>
          <w:sz w:val="24"/>
          <w:szCs w:val="24"/>
        </w:rPr>
        <w:t>Ljupka</w:t>
      </w:r>
      <w:proofErr w:type="spellEnd"/>
      <w:r w:rsidR="00A0568D" w:rsidRPr="00491D4E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A0568D" w:rsidRPr="00491D4E">
        <w:rPr>
          <w:rFonts w:ascii="Calibri" w:hAnsi="Calibri" w:cs="Arial"/>
          <w:sz w:val="24"/>
          <w:szCs w:val="24"/>
        </w:rPr>
        <w:t>Hadzigeorgieva</w:t>
      </w:r>
      <w:proofErr w:type="spellEnd"/>
      <w:r w:rsidR="00A0568D" w:rsidRPr="00491D4E">
        <w:rPr>
          <w:rFonts w:ascii="Calibri" w:hAnsi="Calibri" w:cs="Arial"/>
          <w:sz w:val="24"/>
          <w:szCs w:val="24"/>
        </w:rPr>
        <w:t xml:space="preserve"> und 2015 den </w:t>
      </w:r>
      <w:bookmarkStart w:id="0" w:name="top"/>
      <w:r w:rsidR="00A0568D" w:rsidRPr="00491D4E">
        <w:rPr>
          <w:rFonts w:ascii="Calibri" w:hAnsi="Calibri"/>
          <w:sz w:val="24"/>
          <w:szCs w:val="24"/>
        </w:rPr>
        <w:t xml:space="preserve">Solisten-Preis bei den International </w:t>
      </w:r>
      <w:proofErr w:type="spellStart"/>
      <w:r w:rsidR="00A0568D" w:rsidRPr="00491D4E">
        <w:rPr>
          <w:rFonts w:ascii="Calibri" w:hAnsi="Calibri"/>
          <w:sz w:val="24"/>
          <w:szCs w:val="24"/>
        </w:rPr>
        <w:t>Classical</w:t>
      </w:r>
      <w:proofErr w:type="spellEnd"/>
      <w:r w:rsidR="00A0568D" w:rsidRPr="00491D4E">
        <w:rPr>
          <w:rFonts w:ascii="Calibri" w:hAnsi="Calibri"/>
          <w:sz w:val="24"/>
          <w:szCs w:val="24"/>
        </w:rPr>
        <w:t xml:space="preserve"> Music Awards (ICMA) für seine jüngste Schu</w:t>
      </w:r>
      <w:r>
        <w:rPr>
          <w:rFonts w:ascii="Calibri" w:hAnsi="Calibri"/>
          <w:sz w:val="24"/>
          <w:szCs w:val="24"/>
        </w:rPr>
        <w:t xml:space="preserve">bert </w:t>
      </w:r>
      <w:r w:rsidR="00A0568D">
        <w:rPr>
          <w:rFonts w:ascii="Calibri" w:hAnsi="Calibri"/>
          <w:sz w:val="24"/>
          <w:szCs w:val="24"/>
        </w:rPr>
        <w:t>CD</w:t>
      </w:r>
      <w:r w:rsidR="00A0568D" w:rsidRPr="00491D4E">
        <w:rPr>
          <w:rFonts w:ascii="Calibri" w:hAnsi="Calibri"/>
          <w:sz w:val="24"/>
          <w:szCs w:val="24"/>
        </w:rPr>
        <w:t>.</w:t>
      </w:r>
      <w:bookmarkEnd w:id="0"/>
      <w:r w:rsidR="003C48E0">
        <w:rPr>
          <w:rFonts w:ascii="Calibri" w:hAnsi="Calibri"/>
          <w:sz w:val="24"/>
          <w:szCs w:val="24"/>
        </w:rPr>
        <w:t xml:space="preserve"> </w:t>
      </w:r>
    </w:p>
    <w:p w:rsidR="00276B91" w:rsidRDefault="00276B91" w:rsidP="002C38F9">
      <w:pPr>
        <w:widowControl w:val="0"/>
        <w:tabs>
          <w:tab w:val="center" w:pos="5103"/>
          <w:tab w:val="right" w:pos="9000"/>
        </w:tabs>
        <w:spacing w:before="120"/>
        <w:jc w:val="both"/>
        <w:rPr>
          <w:rFonts w:ascii="Calibri" w:hAnsi="Calibri" w:cs="Arial"/>
          <w:b/>
          <w:sz w:val="24"/>
          <w:szCs w:val="24"/>
        </w:rPr>
      </w:pPr>
    </w:p>
    <w:p w:rsidR="004A0FAB" w:rsidRPr="002C38F9" w:rsidRDefault="0061348A" w:rsidP="002C38F9">
      <w:pPr>
        <w:widowControl w:val="0"/>
        <w:tabs>
          <w:tab w:val="center" w:pos="5103"/>
          <w:tab w:val="right" w:pos="9000"/>
        </w:tabs>
        <w:spacing w:before="120"/>
        <w:jc w:val="both"/>
        <w:rPr>
          <w:rFonts w:ascii="Calibri" w:hAnsi="Calibri"/>
          <w:b/>
          <w:bCs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2.</w:t>
      </w:r>
      <w:r w:rsidR="00FF5D47">
        <w:rPr>
          <w:rFonts w:ascii="Calibri" w:hAnsi="Calibri" w:cs="Arial"/>
          <w:b/>
          <w:sz w:val="24"/>
          <w:szCs w:val="24"/>
        </w:rPr>
        <w:t>2</w:t>
      </w:r>
      <w:r w:rsidR="00455791">
        <w:rPr>
          <w:rFonts w:ascii="Calibri" w:hAnsi="Calibri" w:cs="Arial"/>
          <w:b/>
          <w:sz w:val="24"/>
          <w:szCs w:val="24"/>
        </w:rPr>
        <w:t>0</w:t>
      </w:r>
      <w:r w:rsidR="00FF5D47">
        <w:rPr>
          <w:rFonts w:ascii="Calibri" w:hAnsi="Calibri" w:cs="Arial"/>
          <w:b/>
          <w:sz w:val="24"/>
          <w:szCs w:val="24"/>
        </w:rPr>
        <w:t>2</w:t>
      </w:r>
      <w:r>
        <w:rPr>
          <w:rFonts w:ascii="Calibri" w:hAnsi="Calibri" w:cs="Arial"/>
          <w:b/>
          <w:sz w:val="24"/>
          <w:szCs w:val="24"/>
        </w:rPr>
        <w:t>4</w:t>
      </w:r>
    </w:p>
    <w:sectPr w:rsidR="004A0FAB" w:rsidRPr="002C38F9" w:rsidSect="00482726">
      <w:footerReference w:type="default" r:id="rId7"/>
      <w:pgSz w:w="11905" w:h="16837"/>
      <w:pgMar w:top="284" w:right="851" w:bottom="454" w:left="851" w:header="720" w:footer="49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C02" w:rsidRDefault="00B24C02">
      <w:r>
        <w:separator/>
      </w:r>
    </w:p>
  </w:endnote>
  <w:endnote w:type="continuationSeparator" w:id="0">
    <w:p w:rsidR="00B24C02" w:rsidRDefault="00B24C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51" w:rsidRDefault="00BB3C51">
    <w:pPr>
      <w:jc w:val="both"/>
      <w:rPr>
        <w:rFonts w:ascii="Arial" w:hAnsi="Arial"/>
        <w:b/>
        <w:i/>
        <w:sz w:val="16"/>
      </w:rPr>
    </w:pPr>
    <w:r>
      <w:rPr>
        <w:rFonts w:ascii="Arial" w:hAnsi="Arial"/>
        <w:b/>
        <w:i/>
        <w:sz w:val="16"/>
      </w:rPr>
      <w:t>Wir bitten Sie, diese Biographie unverändert abzudrucken. Auslassungen und Veränderungen sind nur nach Rücksprache mit der Agentur gestattet.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C02" w:rsidRDefault="00B24C02">
      <w:r>
        <w:separator/>
      </w:r>
    </w:p>
  </w:footnote>
  <w:footnote w:type="continuationSeparator" w:id="0">
    <w:p w:rsidR="00B24C02" w:rsidRDefault="00B24C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berschrift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berschrift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berschrift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berschrift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berschrift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berschrift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pStyle w:val="Aufzhlungszeichen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0000"/>
  <w:defaultTabStop w:val="708"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</w:compat>
  <w:rsids>
    <w:rsidRoot w:val="00217E6E"/>
    <w:rsid w:val="00010224"/>
    <w:rsid w:val="00056F32"/>
    <w:rsid w:val="000E5CAB"/>
    <w:rsid w:val="000F3B42"/>
    <w:rsid w:val="000F71AC"/>
    <w:rsid w:val="00104A96"/>
    <w:rsid w:val="00145838"/>
    <w:rsid w:val="00145F29"/>
    <w:rsid w:val="00174939"/>
    <w:rsid w:val="00174945"/>
    <w:rsid w:val="001C6DAE"/>
    <w:rsid w:val="001F2955"/>
    <w:rsid w:val="00217E6E"/>
    <w:rsid w:val="00276B91"/>
    <w:rsid w:val="00277BC5"/>
    <w:rsid w:val="002A7776"/>
    <w:rsid w:val="002C1631"/>
    <w:rsid w:val="002C2359"/>
    <w:rsid w:val="002C38F9"/>
    <w:rsid w:val="002E07C1"/>
    <w:rsid w:val="002E657E"/>
    <w:rsid w:val="002F5EE2"/>
    <w:rsid w:val="0033255B"/>
    <w:rsid w:val="00373605"/>
    <w:rsid w:val="00382024"/>
    <w:rsid w:val="003C48E0"/>
    <w:rsid w:val="003D00A3"/>
    <w:rsid w:val="003D41DF"/>
    <w:rsid w:val="00410869"/>
    <w:rsid w:val="00433C20"/>
    <w:rsid w:val="00455791"/>
    <w:rsid w:val="0047036F"/>
    <w:rsid w:val="00482726"/>
    <w:rsid w:val="00482833"/>
    <w:rsid w:val="0049052D"/>
    <w:rsid w:val="004A0FAB"/>
    <w:rsid w:val="004A7A98"/>
    <w:rsid w:val="004D308B"/>
    <w:rsid w:val="00534E0D"/>
    <w:rsid w:val="005431FB"/>
    <w:rsid w:val="005810F8"/>
    <w:rsid w:val="00590871"/>
    <w:rsid w:val="005A24E0"/>
    <w:rsid w:val="00605FA9"/>
    <w:rsid w:val="0061348A"/>
    <w:rsid w:val="006255CE"/>
    <w:rsid w:val="006376F1"/>
    <w:rsid w:val="00651574"/>
    <w:rsid w:val="00660120"/>
    <w:rsid w:val="00677C00"/>
    <w:rsid w:val="006921F5"/>
    <w:rsid w:val="006B0B74"/>
    <w:rsid w:val="006C657E"/>
    <w:rsid w:val="006D53B4"/>
    <w:rsid w:val="0076530C"/>
    <w:rsid w:val="00771047"/>
    <w:rsid w:val="007A4AF3"/>
    <w:rsid w:val="007C2F64"/>
    <w:rsid w:val="007E4446"/>
    <w:rsid w:val="007F2A02"/>
    <w:rsid w:val="00826ECE"/>
    <w:rsid w:val="00846BDB"/>
    <w:rsid w:val="00874726"/>
    <w:rsid w:val="008A6077"/>
    <w:rsid w:val="008B7297"/>
    <w:rsid w:val="008B7EDE"/>
    <w:rsid w:val="008C0E01"/>
    <w:rsid w:val="008E5309"/>
    <w:rsid w:val="008F5B7F"/>
    <w:rsid w:val="00923A96"/>
    <w:rsid w:val="00930806"/>
    <w:rsid w:val="00994754"/>
    <w:rsid w:val="009F5E31"/>
    <w:rsid w:val="00A03053"/>
    <w:rsid w:val="00A0568D"/>
    <w:rsid w:val="00B01DC5"/>
    <w:rsid w:val="00B24C02"/>
    <w:rsid w:val="00B26EFF"/>
    <w:rsid w:val="00B3148D"/>
    <w:rsid w:val="00B46852"/>
    <w:rsid w:val="00B56CC5"/>
    <w:rsid w:val="00B8435C"/>
    <w:rsid w:val="00BB3C51"/>
    <w:rsid w:val="00BD64F9"/>
    <w:rsid w:val="00BF3A53"/>
    <w:rsid w:val="00C361BF"/>
    <w:rsid w:val="00C51B74"/>
    <w:rsid w:val="00C64FFE"/>
    <w:rsid w:val="00C878B9"/>
    <w:rsid w:val="00C94B11"/>
    <w:rsid w:val="00C976AA"/>
    <w:rsid w:val="00CB583A"/>
    <w:rsid w:val="00CB65D3"/>
    <w:rsid w:val="00D0303B"/>
    <w:rsid w:val="00D42013"/>
    <w:rsid w:val="00DC5FD8"/>
    <w:rsid w:val="00DE14C3"/>
    <w:rsid w:val="00DE2847"/>
    <w:rsid w:val="00E0208C"/>
    <w:rsid w:val="00E044AE"/>
    <w:rsid w:val="00E32C67"/>
    <w:rsid w:val="00E935DD"/>
    <w:rsid w:val="00E96BD1"/>
    <w:rsid w:val="00EA733E"/>
    <w:rsid w:val="00EC7B79"/>
    <w:rsid w:val="00ED1AFA"/>
    <w:rsid w:val="00F12430"/>
    <w:rsid w:val="00F23161"/>
    <w:rsid w:val="00FD249C"/>
    <w:rsid w:val="00FF5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E4446"/>
    <w:pPr>
      <w:suppressAutoHyphens/>
    </w:pPr>
    <w:rPr>
      <w:lang w:eastAsia="ar-SA"/>
    </w:rPr>
  </w:style>
  <w:style w:type="paragraph" w:styleId="berschrift1">
    <w:name w:val="heading 1"/>
    <w:basedOn w:val="Standard"/>
    <w:next w:val="Standard"/>
    <w:qFormat/>
    <w:rsid w:val="007E4446"/>
    <w:pPr>
      <w:keepNext/>
      <w:numPr>
        <w:numId w:val="1"/>
      </w:numPr>
      <w:jc w:val="center"/>
      <w:outlineLvl w:val="0"/>
    </w:pPr>
    <w:rPr>
      <w:rFonts w:ascii="Arial" w:hAnsi="Arial"/>
      <w:sz w:val="24"/>
    </w:rPr>
  </w:style>
  <w:style w:type="paragraph" w:styleId="berschrift2">
    <w:name w:val="heading 2"/>
    <w:basedOn w:val="Standard"/>
    <w:next w:val="Standard"/>
    <w:qFormat/>
    <w:rsid w:val="007E4446"/>
    <w:pPr>
      <w:keepNext/>
      <w:numPr>
        <w:ilvl w:val="1"/>
        <w:numId w:val="1"/>
      </w:numPr>
      <w:outlineLvl w:val="1"/>
    </w:pPr>
    <w:rPr>
      <w:rFonts w:ascii="Arial" w:hAnsi="Arial"/>
      <w:b/>
      <w:sz w:val="28"/>
    </w:rPr>
  </w:style>
  <w:style w:type="paragraph" w:styleId="berschrift3">
    <w:name w:val="heading 3"/>
    <w:basedOn w:val="Standard"/>
    <w:next w:val="Standard"/>
    <w:qFormat/>
    <w:rsid w:val="007E4446"/>
    <w:pPr>
      <w:keepNext/>
      <w:numPr>
        <w:ilvl w:val="2"/>
        <w:numId w:val="1"/>
      </w:numPr>
      <w:jc w:val="both"/>
      <w:outlineLvl w:val="2"/>
    </w:pPr>
    <w:rPr>
      <w:rFonts w:ascii="Arial" w:hAnsi="Arial"/>
      <w:b/>
    </w:rPr>
  </w:style>
  <w:style w:type="paragraph" w:styleId="berschrift4">
    <w:name w:val="heading 4"/>
    <w:basedOn w:val="Standard"/>
    <w:next w:val="Standard"/>
    <w:qFormat/>
    <w:rsid w:val="007E4446"/>
    <w:pPr>
      <w:keepNext/>
      <w:numPr>
        <w:ilvl w:val="3"/>
        <w:numId w:val="1"/>
      </w:numPr>
      <w:jc w:val="center"/>
      <w:outlineLvl w:val="3"/>
    </w:pPr>
    <w:rPr>
      <w:b/>
      <w:sz w:val="28"/>
    </w:rPr>
  </w:style>
  <w:style w:type="paragraph" w:styleId="berschrift5">
    <w:name w:val="heading 5"/>
    <w:basedOn w:val="Standard"/>
    <w:next w:val="Standard"/>
    <w:qFormat/>
    <w:rsid w:val="007E4446"/>
    <w:pPr>
      <w:keepNext/>
      <w:numPr>
        <w:ilvl w:val="4"/>
        <w:numId w:val="1"/>
      </w:numPr>
      <w:jc w:val="center"/>
      <w:outlineLvl w:val="4"/>
    </w:pPr>
    <w:rPr>
      <w:b/>
      <w:sz w:val="24"/>
    </w:rPr>
  </w:style>
  <w:style w:type="paragraph" w:styleId="berschrift6">
    <w:name w:val="heading 6"/>
    <w:basedOn w:val="Standard"/>
    <w:next w:val="Standard"/>
    <w:qFormat/>
    <w:rsid w:val="007E4446"/>
    <w:pPr>
      <w:keepNext/>
      <w:numPr>
        <w:ilvl w:val="5"/>
        <w:numId w:val="1"/>
      </w:numPr>
      <w:jc w:val="both"/>
      <w:outlineLvl w:val="5"/>
    </w:pPr>
    <w:rPr>
      <w:b/>
      <w:i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2z0">
    <w:name w:val="WW8Num2z0"/>
    <w:rsid w:val="007E4446"/>
    <w:rPr>
      <w:rFonts w:ascii="Symbol" w:hAnsi="Symbol"/>
    </w:rPr>
  </w:style>
  <w:style w:type="character" w:customStyle="1" w:styleId="Absatz-Standardschriftart1">
    <w:name w:val="Absatz-Standardschriftart1"/>
    <w:rsid w:val="007E4446"/>
  </w:style>
  <w:style w:type="character" w:customStyle="1" w:styleId="WW-Absatz-Standardschriftart">
    <w:name w:val="WW-Absatz-Standardschriftart"/>
    <w:rsid w:val="007E4446"/>
  </w:style>
  <w:style w:type="character" w:customStyle="1" w:styleId="WW-Absatz-Standardschriftart1">
    <w:name w:val="WW-Absatz-Standardschriftart1"/>
    <w:rsid w:val="007E4446"/>
  </w:style>
  <w:style w:type="character" w:customStyle="1" w:styleId="WW-Absatz-Standardschriftart11">
    <w:name w:val="WW-Absatz-Standardschriftart11"/>
    <w:rsid w:val="007E4446"/>
  </w:style>
  <w:style w:type="character" w:customStyle="1" w:styleId="WW-Absatz-Standardschriftart111">
    <w:name w:val="WW-Absatz-Standardschriftart111"/>
    <w:rsid w:val="007E4446"/>
  </w:style>
  <w:style w:type="character" w:customStyle="1" w:styleId="WW-Absatz-Standardschriftart1111">
    <w:name w:val="WW-Absatz-Standardschriftart1111"/>
    <w:rsid w:val="007E4446"/>
  </w:style>
  <w:style w:type="character" w:customStyle="1" w:styleId="WW-Absatz-Standardschriftart11111">
    <w:name w:val="WW-Absatz-Standardschriftart11111"/>
    <w:rsid w:val="007E4446"/>
  </w:style>
  <w:style w:type="character" w:customStyle="1" w:styleId="WW-Absatz-Standardschriftart111111">
    <w:name w:val="WW-Absatz-Standardschriftart111111"/>
    <w:rsid w:val="007E4446"/>
  </w:style>
  <w:style w:type="character" w:customStyle="1" w:styleId="WW-Absatz-Standardschriftart1111111">
    <w:name w:val="WW-Absatz-Standardschriftart1111111"/>
    <w:rsid w:val="007E4446"/>
  </w:style>
  <w:style w:type="character" w:customStyle="1" w:styleId="WW-Absatz-Standardschriftart11111111">
    <w:name w:val="WW-Absatz-Standardschriftart11111111"/>
    <w:rsid w:val="007E4446"/>
  </w:style>
  <w:style w:type="character" w:customStyle="1" w:styleId="WW-Absatz-Standardschriftart111111111">
    <w:name w:val="WW-Absatz-Standardschriftart111111111"/>
    <w:rsid w:val="007E4446"/>
  </w:style>
  <w:style w:type="character" w:customStyle="1" w:styleId="WW-Absatz-Standardschriftart1111111111">
    <w:name w:val="WW-Absatz-Standardschriftart1111111111"/>
    <w:rsid w:val="007E4446"/>
  </w:style>
  <w:style w:type="character" w:customStyle="1" w:styleId="WW8Num1z0">
    <w:name w:val="WW8Num1z0"/>
    <w:rsid w:val="007E4446"/>
    <w:rPr>
      <w:rFonts w:ascii="Symbol" w:hAnsi="Symbol"/>
    </w:rPr>
  </w:style>
  <w:style w:type="character" w:customStyle="1" w:styleId="WW8Num7z0">
    <w:name w:val="WW8Num7z0"/>
    <w:rsid w:val="007E4446"/>
    <w:rPr>
      <w:rFonts w:ascii="Symbol" w:hAnsi="Symbol"/>
    </w:rPr>
  </w:style>
  <w:style w:type="character" w:customStyle="1" w:styleId="WW8Num8z0">
    <w:name w:val="WW8Num8z0"/>
    <w:rsid w:val="007E4446"/>
    <w:rPr>
      <w:color w:val="auto"/>
    </w:rPr>
  </w:style>
  <w:style w:type="character" w:customStyle="1" w:styleId="WW8Num10z0">
    <w:name w:val="WW8Num10z0"/>
    <w:rsid w:val="007E4446"/>
    <w:rPr>
      <w:rFonts w:ascii="Symbol" w:hAnsi="Symbol"/>
    </w:rPr>
  </w:style>
  <w:style w:type="character" w:customStyle="1" w:styleId="WW8Num13z0">
    <w:name w:val="WW8Num13z0"/>
    <w:rsid w:val="007E4446"/>
    <w:rPr>
      <w:rFonts w:ascii="Symbol" w:hAnsi="Symbol"/>
    </w:rPr>
  </w:style>
  <w:style w:type="character" w:customStyle="1" w:styleId="WW-Absatz-Standardschriftart11111111111">
    <w:name w:val="WW-Absatz-Standardschriftart11111111111"/>
    <w:rsid w:val="007E4446"/>
  </w:style>
  <w:style w:type="character" w:customStyle="1" w:styleId="Max">
    <w:name w:val="Max."/>
    <w:rsid w:val="007E4446"/>
    <w:rPr>
      <w:b/>
    </w:rPr>
  </w:style>
  <w:style w:type="character" w:styleId="Hyperlink">
    <w:name w:val="Hyperlink"/>
    <w:basedOn w:val="WW-Absatz-Standardschriftart11111111111"/>
    <w:rsid w:val="007E4446"/>
    <w:rPr>
      <w:color w:val="0000FF"/>
      <w:u w:val="single"/>
    </w:rPr>
  </w:style>
  <w:style w:type="paragraph" w:customStyle="1" w:styleId="berschrift">
    <w:name w:val="Überschrift"/>
    <w:basedOn w:val="Standard"/>
    <w:next w:val="Textkrper"/>
    <w:rsid w:val="007E444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krper">
    <w:name w:val="Body Text"/>
    <w:basedOn w:val="Standard"/>
    <w:rsid w:val="007E4446"/>
    <w:pPr>
      <w:widowControl w:val="0"/>
      <w:spacing w:line="240" w:lineRule="exact"/>
      <w:ind w:right="1200"/>
    </w:pPr>
    <w:rPr>
      <w:rFonts w:ascii="Arial" w:hAnsi="Arial"/>
      <w:sz w:val="24"/>
    </w:rPr>
  </w:style>
  <w:style w:type="paragraph" w:styleId="Liste">
    <w:name w:val="List"/>
    <w:basedOn w:val="Textkrper"/>
    <w:rsid w:val="007E4446"/>
    <w:rPr>
      <w:rFonts w:cs="Tahoma"/>
    </w:rPr>
  </w:style>
  <w:style w:type="paragraph" w:customStyle="1" w:styleId="Beschriftung1">
    <w:name w:val="Beschriftung1"/>
    <w:basedOn w:val="Standard"/>
    <w:rsid w:val="007E444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Verzeichnis">
    <w:name w:val="Verzeichnis"/>
    <w:basedOn w:val="Standard"/>
    <w:rsid w:val="007E4446"/>
    <w:pPr>
      <w:suppressLineNumbers/>
    </w:pPr>
    <w:rPr>
      <w:rFonts w:cs="Tahoma"/>
    </w:rPr>
  </w:style>
  <w:style w:type="paragraph" w:customStyle="1" w:styleId="NurText1">
    <w:name w:val="Nur Text1"/>
    <w:basedOn w:val="Standard"/>
    <w:rsid w:val="007E4446"/>
    <w:rPr>
      <w:rFonts w:ascii="Courier New" w:hAnsi="Courier New"/>
    </w:rPr>
  </w:style>
  <w:style w:type="paragraph" w:customStyle="1" w:styleId="Aufzhlungszeichen1">
    <w:name w:val="Aufzählungszeichen1"/>
    <w:basedOn w:val="Standard"/>
    <w:rsid w:val="007E4446"/>
    <w:pPr>
      <w:numPr>
        <w:numId w:val="2"/>
      </w:numPr>
    </w:pPr>
    <w:rPr>
      <w:rFonts w:ascii="Courier New" w:hAnsi="Courier New"/>
      <w:sz w:val="24"/>
      <w:lang w:val="pt-BR"/>
    </w:rPr>
  </w:style>
  <w:style w:type="paragraph" w:customStyle="1" w:styleId="Textkrper21">
    <w:name w:val="Textkörper 21"/>
    <w:basedOn w:val="Standard"/>
    <w:rsid w:val="007E4446"/>
    <w:pPr>
      <w:jc w:val="both"/>
    </w:pPr>
    <w:rPr>
      <w:b/>
    </w:rPr>
  </w:style>
  <w:style w:type="paragraph" w:customStyle="1" w:styleId="Textkrper31">
    <w:name w:val="Textkörper 31"/>
    <w:basedOn w:val="Standard"/>
    <w:rsid w:val="007E4446"/>
    <w:pPr>
      <w:jc w:val="both"/>
    </w:pPr>
    <w:rPr>
      <w:sz w:val="24"/>
    </w:rPr>
  </w:style>
  <w:style w:type="paragraph" w:styleId="Kopfzeile">
    <w:name w:val="header"/>
    <w:basedOn w:val="Standard"/>
    <w:rsid w:val="007E444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E4446"/>
    <w:pPr>
      <w:tabs>
        <w:tab w:val="center" w:pos="4536"/>
        <w:tab w:val="right" w:pos="9072"/>
      </w:tabs>
    </w:pPr>
  </w:style>
  <w:style w:type="paragraph" w:styleId="StandardWeb">
    <w:name w:val="Normal (Web)"/>
    <w:basedOn w:val="Standard"/>
    <w:rsid w:val="007E4446"/>
    <w:pPr>
      <w:suppressAutoHyphens w:val="0"/>
      <w:spacing w:before="100" w:after="100"/>
    </w:pPr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3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597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musicontact</vt:lpstr>
    </vt:vector>
  </TitlesOfParts>
  <Company>privat</Company>
  <LinksUpToDate>false</LinksUpToDate>
  <CharactersWithSpaces>4357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musicontact</dc:title>
  <dc:creator>Egbert Zinner</dc:creator>
  <cp:lastModifiedBy>Egbert Zinner</cp:lastModifiedBy>
  <cp:revision>2</cp:revision>
  <cp:lastPrinted>2015-06-23T16:57:00Z</cp:lastPrinted>
  <dcterms:created xsi:type="dcterms:W3CDTF">2024-03-06T09:56:00Z</dcterms:created>
  <dcterms:modified xsi:type="dcterms:W3CDTF">2024-03-06T09:56:00Z</dcterms:modified>
</cp:coreProperties>
</file>